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2A" w:rsidRDefault="00BF3818">
      <w:pPr>
        <w:pStyle w:val="a3"/>
        <w:spacing w:before="67"/>
        <w:ind w:left="1410" w:right="857"/>
        <w:jc w:val="center"/>
      </w:pPr>
      <w:r>
        <w:t>Аннотация</w:t>
      </w:r>
    </w:p>
    <w:p w:rsidR="00A2372A" w:rsidRPr="00BF3818" w:rsidRDefault="00BF3818" w:rsidP="00BF3818">
      <w:pPr>
        <w:pStyle w:val="a3"/>
        <w:spacing w:before="12"/>
        <w:ind w:left="1413" w:right="857"/>
        <w:jc w:val="center"/>
      </w:pP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ООП</w:t>
      </w:r>
      <w:r>
        <w:rPr>
          <w:spacing w:val="-1"/>
        </w:rPr>
        <w:t xml:space="preserve"> </w:t>
      </w:r>
      <w:r>
        <w:t>НОО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учебному</w:t>
      </w:r>
      <w:r>
        <w:rPr>
          <w:spacing w:val="-1"/>
        </w:rPr>
        <w:t xml:space="preserve"> </w:t>
      </w:r>
      <w:r>
        <w:t>предмету</w:t>
      </w:r>
      <w:r>
        <w:rPr>
          <w:spacing w:val="-1"/>
        </w:rPr>
        <w:t xml:space="preserve"> </w:t>
      </w:r>
      <w:r>
        <w:t>«Физическая</w:t>
      </w:r>
      <w:r>
        <w:rPr>
          <w:spacing w:val="-2"/>
        </w:rPr>
        <w:t xml:space="preserve"> </w:t>
      </w:r>
      <w:r>
        <w:t>культура»</w:t>
      </w:r>
      <w:bookmarkStart w:id="0" w:name="_GoBack"/>
      <w:bookmarkEnd w:id="0"/>
    </w:p>
    <w:p w:rsidR="00A2372A" w:rsidRDefault="00A2372A">
      <w:pPr>
        <w:spacing w:before="1"/>
        <w:rPr>
          <w:b/>
          <w:sz w:val="12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8080"/>
      </w:tblGrid>
      <w:tr w:rsidR="00A2372A">
        <w:trPr>
          <w:trHeight w:val="275"/>
        </w:trPr>
        <w:tc>
          <w:tcPr>
            <w:tcW w:w="2696" w:type="dxa"/>
          </w:tcPr>
          <w:p w:rsidR="00A2372A" w:rsidRDefault="00A2372A">
            <w:pPr>
              <w:pStyle w:val="TableParagraph"/>
              <w:ind w:left="0" w:right="0"/>
              <w:jc w:val="left"/>
              <w:rPr>
                <w:sz w:val="20"/>
              </w:rPr>
            </w:pPr>
          </w:p>
        </w:tc>
        <w:tc>
          <w:tcPr>
            <w:tcW w:w="8080" w:type="dxa"/>
          </w:tcPr>
          <w:p w:rsidR="00A2372A" w:rsidRDefault="00BF3818">
            <w:pPr>
              <w:pStyle w:val="TableParagraph"/>
              <w:spacing w:line="256" w:lineRule="exact"/>
              <w:ind w:left="3412" w:right="34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</w:p>
        </w:tc>
      </w:tr>
      <w:tr w:rsidR="00A2372A">
        <w:trPr>
          <w:trHeight w:val="1379"/>
        </w:trPr>
        <w:tc>
          <w:tcPr>
            <w:tcW w:w="2696" w:type="dxa"/>
          </w:tcPr>
          <w:p w:rsidR="00A2372A" w:rsidRDefault="00BF3818">
            <w:pPr>
              <w:pStyle w:val="TableParagraph"/>
              <w:tabs>
                <w:tab w:val="left" w:pos="1443"/>
              </w:tabs>
              <w:ind w:right="99"/>
              <w:jc w:val="left"/>
              <w:rPr>
                <w:sz w:val="24"/>
              </w:rPr>
            </w:pPr>
            <w:r>
              <w:rPr>
                <w:sz w:val="24"/>
              </w:rPr>
              <w:t>Основание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8080" w:type="dxa"/>
          </w:tcPr>
          <w:p w:rsidR="00A2372A" w:rsidRDefault="00BF38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«Физическая культура» 1-4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  <w:p w:rsidR="00A2372A" w:rsidRDefault="00BF3818">
            <w:pPr>
              <w:pStyle w:val="TableParagraph"/>
              <w:spacing w:line="264" w:lineRule="exact"/>
              <w:ind w:right="0"/>
              <w:rPr>
                <w:sz w:val="24"/>
              </w:rPr>
            </w:pPr>
            <w:r>
              <w:rPr>
                <w:sz w:val="24"/>
              </w:rPr>
              <w:t>определенных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редакцией</w:t>
            </w:r>
            <w:r>
              <w:rPr>
                <w:spacing w:val="47"/>
                <w:sz w:val="24"/>
              </w:rPr>
              <w:t xml:space="preserve"> </w:t>
            </w:r>
            <w:r w:rsidRPr="00BF3818">
              <w:rPr>
                <w:sz w:val="24"/>
              </w:rPr>
              <w:t>Матвеев</w:t>
            </w:r>
            <w:r>
              <w:rPr>
                <w:sz w:val="24"/>
              </w:rPr>
              <w:t>а</w:t>
            </w:r>
            <w:r w:rsidRPr="00BF3818">
              <w:rPr>
                <w:sz w:val="24"/>
              </w:rPr>
              <w:t xml:space="preserve"> А.П</w:t>
            </w:r>
          </w:p>
        </w:tc>
      </w:tr>
      <w:tr w:rsidR="00A2372A">
        <w:trPr>
          <w:trHeight w:val="10239"/>
        </w:trPr>
        <w:tc>
          <w:tcPr>
            <w:tcW w:w="2696" w:type="dxa"/>
          </w:tcPr>
          <w:p w:rsidR="00A2372A" w:rsidRDefault="00BF3818">
            <w:pPr>
              <w:pStyle w:val="TableParagraph"/>
              <w:tabs>
                <w:tab w:val="left" w:pos="1197"/>
                <w:tab w:val="left" w:pos="1907"/>
              </w:tabs>
              <w:ind w:right="98"/>
              <w:jc w:val="left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:rsidR="00A2372A" w:rsidRDefault="00BF3818">
            <w:pPr>
              <w:pStyle w:val="TableParagraph"/>
              <w:ind w:right="87"/>
              <w:jc w:val="left"/>
              <w:rPr>
                <w:sz w:val="24"/>
              </w:rPr>
            </w:pPr>
            <w:r>
              <w:rPr>
                <w:sz w:val="24"/>
              </w:rPr>
              <w:t>«Физическая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школе:</w:t>
            </w:r>
          </w:p>
        </w:tc>
        <w:tc>
          <w:tcPr>
            <w:tcW w:w="8080" w:type="dxa"/>
          </w:tcPr>
          <w:p w:rsidR="00A2372A" w:rsidRDefault="00BF3818">
            <w:pPr>
              <w:pStyle w:val="TableParagraph"/>
              <w:ind w:right="94" w:firstLine="56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разносторонне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 и длительного сохранения собственного здоровья, оптимизации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</w:t>
            </w:r>
            <w:r>
              <w:rPr>
                <w:sz w:val="24"/>
              </w:rPr>
              <w:t>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  <w:p w:rsidR="00A2372A" w:rsidRDefault="00BF3818">
            <w:pPr>
              <w:pStyle w:val="TableParagraph"/>
              <w:tabs>
                <w:tab w:val="left" w:pos="1564"/>
                <w:tab w:val="left" w:pos="2651"/>
                <w:tab w:val="left" w:pos="3134"/>
                <w:tab w:val="left" w:pos="4793"/>
                <w:tab w:val="left" w:pos="4848"/>
                <w:tab w:val="left" w:pos="6340"/>
                <w:tab w:val="left" w:pos="6420"/>
                <w:tab w:val="left" w:pos="7045"/>
              </w:tabs>
              <w:ind w:right="89" w:firstLine="624"/>
              <w:jc w:val="left"/>
              <w:rPr>
                <w:sz w:val="24"/>
              </w:rPr>
            </w:pPr>
            <w:r>
              <w:rPr>
                <w:sz w:val="24"/>
              </w:rPr>
              <w:t>формировании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физкультурных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прикладных </w:t>
            </w:r>
            <w:proofErr w:type="spellStart"/>
            <w:r>
              <w:rPr>
                <w:sz w:val="24"/>
              </w:rPr>
              <w:t>уменийи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(физического,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психологического),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как </w:t>
            </w:r>
            <w:r>
              <w:rPr>
                <w:sz w:val="24"/>
              </w:rPr>
              <w:t>жизненно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z w:val="24"/>
              </w:rPr>
              <w:tab/>
              <w:t>человека;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овладение</w:t>
            </w:r>
            <w:r>
              <w:rPr>
                <w:sz w:val="24"/>
              </w:rPr>
              <w:tab/>
              <w:t xml:space="preserve">умениями </w:t>
            </w:r>
            <w:r>
              <w:rPr>
                <w:w w:val="95"/>
                <w:sz w:val="24"/>
              </w:rPr>
              <w:t>организовывать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здоровьесберегающую</w:t>
            </w:r>
            <w:proofErr w:type="spellEnd"/>
            <w:r>
              <w:rPr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жизнедеятельность</w:t>
            </w:r>
            <w:r>
              <w:rPr>
                <w:w w:val="95"/>
                <w:sz w:val="24"/>
              </w:rPr>
              <w:tab/>
            </w:r>
            <w:r>
              <w:rPr>
                <w:w w:val="95"/>
                <w:sz w:val="24"/>
              </w:rPr>
              <w:tab/>
            </w:r>
            <w:r>
              <w:rPr>
                <w:sz w:val="24"/>
              </w:rPr>
              <w:t xml:space="preserve">(распорядок  </w:t>
            </w:r>
            <w:r>
              <w:rPr>
                <w:sz w:val="24"/>
              </w:rPr>
              <w:t>дня,</w:t>
            </w:r>
            <w:r>
              <w:rPr>
                <w:sz w:val="24"/>
              </w:rPr>
              <w:tab/>
              <w:t>утренняя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гимнастика,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минутки,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общеразвивающие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т.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д.);</w:t>
            </w:r>
            <w:r>
              <w:rPr>
                <w:spacing w:val="2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умении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применять</w:t>
            </w:r>
            <w:r>
              <w:rPr>
                <w:spacing w:val="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правила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безопасности</w:t>
            </w:r>
            <w:r>
              <w:rPr>
                <w:spacing w:val="1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при</w:t>
            </w:r>
            <w:r>
              <w:rPr>
                <w:spacing w:val="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выполнении</w:t>
            </w:r>
            <w:r>
              <w:rPr>
                <w:spacing w:val="1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физических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упражнений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двигательной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деятельности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физическое воспитание, формирование здоровья и </w:t>
            </w:r>
            <w:r>
              <w:rPr>
                <w:sz w:val="24"/>
              </w:rPr>
              <w:t>здорового образа 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Наряду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обеспечивает:</w:t>
            </w:r>
          </w:p>
          <w:p w:rsidR="00A2372A" w:rsidRDefault="00BF3818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</w:tabs>
              <w:ind w:firstLine="31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единство </w:t>
            </w:r>
            <w:r>
              <w:rPr>
                <w:spacing w:val="-1"/>
                <w:sz w:val="24"/>
              </w:rPr>
              <w:t>образовательного пространства на территории Российской</w:t>
            </w:r>
            <w:r>
              <w:rPr>
                <w:sz w:val="24"/>
              </w:rPr>
              <w:t xml:space="preserve"> 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начального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</w:p>
          <w:p w:rsidR="00A2372A" w:rsidRDefault="00BF3818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</w:tabs>
              <w:spacing w:before="6" w:line="237" w:lineRule="auto"/>
              <w:ind w:right="95" w:firstLine="319"/>
              <w:rPr>
                <w:sz w:val="24"/>
              </w:rPr>
            </w:pPr>
            <w:r>
              <w:rPr>
                <w:sz w:val="24"/>
              </w:rPr>
              <w:t>преемственность основных образовательных программ дошкольного,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</w:t>
            </w:r>
            <w:r>
              <w:rPr>
                <w:sz w:val="24"/>
              </w:rPr>
              <w:t>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</w:p>
          <w:p w:rsidR="00A2372A" w:rsidRDefault="00BF3818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</w:tabs>
              <w:spacing w:before="6"/>
              <w:ind w:firstLine="319"/>
              <w:rPr>
                <w:sz w:val="24"/>
              </w:rPr>
            </w:pPr>
            <w:r>
              <w:rPr>
                <w:w w:val="95"/>
                <w:sz w:val="24"/>
              </w:rPr>
              <w:t>возможности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формирования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индивидуального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подхода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различного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уровня сложности с учётом образовательных потребностей и способностей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одарённых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здоровья);</w:t>
            </w:r>
          </w:p>
          <w:p w:rsidR="00A2372A" w:rsidRDefault="00BF3818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</w:tabs>
              <w:spacing w:before="4"/>
              <w:ind w:right="94" w:firstLine="319"/>
              <w:rPr>
                <w:sz w:val="24"/>
              </w:rPr>
            </w:pPr>
            <w:r>
              <w:rPr>
                <w:w w:val="95"/>
                <w:sz w:val="24"/>
              </w:rPr>
              <w:t>государственные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гарантии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качества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начального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общего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образования,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обучающихся;</w:t>
            </w:r>
          </w:p>
          <w:p w:rsidR="00A2372A" w:rsidRDefault="00BF3818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</w:tabs>
              <w:spacing w:before="2"/>
              <w:ind w:right="93" w:firstLine="319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цифровых </w:t>
            </w:r>
            <w:r>
              <w:rPr>
                <w:sz w:val="24"/>
              </w:rPr>
              <w:t>образовательных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для проверки и приобретения </w:t>
            </w:r>
            <w:r>
              <w:rPr>
                <w:sz w:val="24"/>
              </w:rPr>
              <w:t>знаний, расширен</w:t>
            </w:r>
            <w:r>
              <w:rPr>
                <w:sz w:val="24"/>
              </w:rPr>
              <w:t>ия возможностей 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маршрута;</w:t>
            </w:r>
          </w:p>
          <w:p w:rsidR="00A2372A" w:rsidRDefault="00BF3818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</w:tabs>
              <w:spacing w:before="7"/>
              <w:ind w:firstLine="319"/>
              <w:rPr>
                <w:sz w:val="24"/>
              </w:rPr>
            </w:pPr>
            <w:r>
              <w:rPr>
                <w:sz w:val="24"/>
              </w:rPr>
              <w:t>формирование у обучающихся знаний о месте физической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спорта в национальной стратегии развития России, их исторической роли,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вкладе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спортсменов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спортивное наследие;</w:t>
            </w:r>
          </w:p>
          <w:p w:rsidR="00A2372A" w:rsidRDefault="00BF3818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</w:tabs>
              <w:spacing w:before="3"/>
              <w:ind w:right="94" w:firstLine="319"/>
              <w:rPr>
                <w:sz w:val="24"/>
              </w:rPr>
            </w:pPr>
            <w:r>
              <w:rPr>
                <w:sz w:val="24"/>
              </w:rPr>
              <w:t>освоение обучающимися технологий командной работы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ответственности,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объективной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оценки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своих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командных</w:t>
            </w:r>
            <w:r>
              <w:rPr>
                <w:spacing w:val="1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возможностей.</w:t>
            </w:r>
          </w:p>
        </w:tc>
      </w:tr>
      <w:tr w:rsidR="00A2372A">
        <w:trPr>
          <w:trHeight w:val="1934"/>
        </w:trPr>
        <w:tc>
          <w:tcPr>
            <w:tcW w:w="2696" w:type="dxa"/>
          </w:tcPr>
          <w:p w:rsidR="00A2372A" w:rsidRDefault="00BF3818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  <w:p w:rsidR="00A2372A" w:rsidRDefault="00BF3818">
            <w:pPr>
              <w:pStyle w:val="TableParagraph"/>
              <w:spacing w:line="266" w:lineRule="exact"/>
              <w:ind w:right="0"/>
              <w:jc w:val="left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</w:p>
        </w:tc>
        <w:tc>
          <w:tcPr>
            <w:tcW w:w="8080" w:type="dxa"/>
          </w:tcPr>
          <w:p w:rsidR="00A2372A" w:rsidRDefault="00BF3818">
            <w:pPr>
              <w:pStyle w:val="TableParagraph"/>
              <w:ind w:right="89"/>
              <w:jc w:val="left"/>
              <w:rPr>
                <w:sz w:val="24"/>
              </w:rPr>
            </w:pPr>
            <w:r>
              <w:rPr>
                <w:w w:val="95"/>
                <w:sz w:val="24"/>
              </w:rPr>
              <w:t>135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ч.(1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час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неделю</w:t>
            </w:r>
            <w:r>
              <w:rPr>
                <w:spacing w:val="2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каждом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классе):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1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классе</w:t>
            </w:r>
            <w:r>
              <w:rPr>
                <w:spacing w:val="2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—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33</w:t>
            </w:r>
            <w:r>
              <w:rPr>
                <w:spacing w:val="1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ч,</w:t>
            </w:r>
            <w:r>
              <w:rPr>
                <w:spacing w:val="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во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2—4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классах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—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134</w:t>
            </w:r>
          </w:p>
        </w:tc>
      </w:tr>
    </w:tbl>
    <w:p w:rsidR="00A2372A" w:rsidRDefault="00A2372A">
      <w:pPr>
        <w:rPr>
          <w:sz w:val="24"/>
        </w:rPr>
        <w:sectPr w:rsidR="00A2372A">
          <w:type w:val="continuous"/>
          <w:pgSz w:w="11910" w:h="16840"/>
          <w:pgMar w:top="480" w:right="300" w:bottom="280" w:left="600" w:header="720" w:footer="720" w:gutter="0"/>
          <w:cols w:space="720"/>
        </w:sectPr>
      </w:pPr>
    </w:p>
    <w:p w:rsidR="00A2372A" w:rsidRDefault="00A2372A">
      <w:pPr>
        <w:spacing w:before="4"/>
        <w:rPr>
          <w:b/>
          <w:sz w:val="17"/>
        </w:rPr>
      </w:pPr>
    </w:p>
    <w:sectPr w:rsidR="00A2372A">
      <w:pgSz w:w="11910" w:h="16840"/>
      <w:pgMar w:top="1580" w:right="3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D65B0"/>
    <w:multiLevelType w:val="hybridMultilevel"/>
    <w:tmpl w:val="A8E4C95E"/>
    <w:lvl w:ilvl="0" w:tplc="C8EA443E">
      <w:start w:val="1"/>
      <w:numFmt w:val="decimal"/>
      <w:lvlText w:val="%1)"/>
      <w:lvlJc w:val="left"/>
      <w:pPr>
        <w:ind w:left="107" w:hanging="390"/>
      </w:pPr>
      <w:rPr>
        <w:rFonts w:ascii="Times New Roman" w:eastAsia="Times New Roman" w:hAnsi="Times New Roman" w:cs="Times New Roman" w:hint="default"/>
        <w:spacing w:val="0"/>
        <w:w w:val="84"/>
        <w:position w:val="1"/>
        <w:sz w:val="24"/>
        <w:szCs w:val="24"/>
        <w:lang w:val="ru-RU" w:eastAsia="en-US" w:bidi="ar-SA"/>
      </w:rPr>
    </w:lvl>
    <w:lvl w:ilvl="1" w:tplc="64C2E810">
      <w:numFmt w:val="bullet"/>
      <w:lvlText w:val="•"/>
      <w:lvlJc w:val="left"/>
      <w:pPr>
        <w:ind w:left="897" w:hanging="390"/>
      </w:pPr>
      <w:rPr>
        <w:rFonts w:hint="default"/>
        <w:lang w:val="ru-RU" w:eastAsia="en-US" w:bidi="ar-SA"/>
      </w:rPr>
    </w:lvl>
    <w:lvl w:ilvl="2" w:tplc="6E94BDBA">
      <w:numFmt w:val="bullet"/>
      <w:lvlText w:val="•"/>
      <w:lvlJc w:val="left"/>
      <w:pPr>
        <w:ind w:left="1694" w:hanging="390"/>
      </w:pPr>
      <w:rPr>
        <w:rFonts w:hint="default"/>
        <w:lang w:val="ru-RU" w:eastAsia="en-US" w:bidi="ar-SA"/>
      </w:rPr>
    </w:lvl>
    <w:lvl w:ilvl="3" w:tplc="18E0C566">
      <w:numFmt w:val="bullet"/>
      <w:lvlText w:val="•"/>
      <w:lvlJc w:val="left"/>
      <w:pPr>
        <w:ind w:left="2491" w:hanging="390"/>
      </w:pPr>
      <w:rPr>
        <w:rFonts w:hint="default"/>
        <w:lang w:val="ru-RU" w:eastAsia="en-US" w:bidi="ar-SA"/>
      </w:rPr>
    </w:lvl>
    <w:lvl w:ilvl="4" w:tplc="75A4B7C0">
      <w:numFmt w:val="bullet"/>
      <w:lvlText w:val="•"/>
      <w:lvlJc w:val="left"/>
      <w:pPr>
        <w:ind w:left="3288" w:hanging="390"/>
      </w:pPr>
      <w:rPr>
        <w:rFonts w:hint="default"/>
        <w:lang w:val="ru-RU" w:eastAsia="en-US" w:bidi="ar-SA"/>
      </w:rPr>
    </w:lvl>
    <w:lvl w:ilvl="5" w:tplc="B8727182">
      <w:numFmt w:val="bullet"/>
      <w:lvlText w:val="•"/>
      <w:lvlJc w:val="left"/>
      <w:pPr>
        <w:ind w:left="4085" w:hanging="390"/>
      </w:pPr>
      <w:rPr>
        <w:rFonts w:hint="default"/>
        <w:lang w:val="ru-RU" w:eastAsia="en-US" w:bidi="ar-SA"/>
      </w:rPr>
    </w:lvl>
    <w:lvl w:ilvl="6" w:tplc="E6BA0AB0">
      <w:numFmt w:val="bullet"/>
      <w:lvlText w:val="•"/>
      <w:lvlJc w:val="left"/>
      <w:pPr>
        <w:ind w:left="4882" w:hanging="390"/>
      </w:pPr>
      <w:rPr>
        <w:rFonts w:hint="default"/>
        <w:lang w:val="ru-RU" w:eastAsia="en-US" w:bidi="ar-SA"/>
      </w:rPr>
    </w:lvl>
    <w:lvl w:ilvl="7" w:tplc="3BC67B98">
      <w:numFmt w:val="bullet"/>
      <w:lvlText w:val="•"/>
      <w:lvlJc w:val="left"/>
      <w:pPr>
        <w:ind w:left="5679" w:hanging="390"/>
      </w:pPr>
      <w:rPr>
        <w:rFonts w:hint="default"/>
        <w:lang w:val="ru-RU" w:eastAsia="en-US" w:bidi="ar-SA"/>
      </w:rPr>
    </w:lvl>
    <w:lvl w:ilvl="8" w:tplc="02FA9256">
      <w:numFmt w:val="bullet"/>
      <w:lvlText w:val="•"/>
      <w:lvlJc w:val="left"/>
      <w:pPr>
        <w:ind w:left="6476" w:hanging="39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2372A"/>
    <w:rsid w:val="00A2372A"/>
    <w:rsid w:val="00BF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D6CD"/>
  <w15:docId w15:val="{31F0CA46-7D3D-44FB-A47A-2F22D22A8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 w:right="9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436</Words>
  <Characters>2490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</cp:revision>
  <dcterms:created xsi:type="dcterms:W3CDTF">2024-03-25T10:02:00Z</dcterms:created>
  <dcterms:modified xsi:type="dcterms:W3CDTF">2024-03-25T11:13:00Z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2024-03-25T00:00:00Z</vt:filetime>
  </property>
</Properties>
</file>